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tblInd w:w="93" w:type="dxa"/>
        <w:tblLook w:val="04A0" w:firstRow="1" w:lastRow="0" w:firstColumn="1" w:lastColumn="0" w:noHBand="0" w:noVBand="1"/>
      </w:tblPr>
      <w:tblGrid>
        <w:gridCol w:w="4040"/>
        <w:gridCol w:w="832"/>
        <w:gridCol w:w="1684"/>
        <w:gridCol w:w="936"/>
        <w:gridCol w:w="1684"/>
      </w:tblGrid>
      <w:tr w:rsidR="00C872B7" w:rsidTr="00C872B7">
        <w:trPr>
          <w:trHeight w:val="30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17"/>
                <w:szCs w:val="17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17"/>
                <w:szCs w:val="17"/>
              </w:rPr>
            </w:pPr>
          </w:p>
        </w:tc>
        <w:tc>
          <w:tcPr>
            <w:tcW w:w="4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Приложение 7 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16"/>
                <w:szCs w:val="16"/>
              </w:rPr>
            </w:pPr>
          </w:p>
        </w:tc>
        <w:tc>
          <w:tcPr>
            <w:tcW w:w="5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Ручейского муниципального образования</w:t>
            </w:r>
          </w:p>
        </w:tc>
      </w:tr>
      <w:tr w:rsidR="00C872B7" w:rsidTr="00C872B7">
        <w:trPr>
          <w:trHeight w:val="28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72B7" w:rsidRDefault="00C872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"О бюджете Ручейского муниципального образования</w:t>
            </w:r>
          </w:p>
        </w:tc>
      </w:tr>
      <w:tr w:rsidR="00C872B7" w:rsidTr="00C872B7">
        <w:trPr>
          <w:trHeight w:val="28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72B7" w:rsidRDefault="00C872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2017 год и на плановый период 2018 и 2019 годов"</w:t>
            </w:r>
          </w:p>
        </w:tc>
      </w:tr>
      <w:tr w:rsidR="00C872B7" w:rsidTr="00C872B7">
        <w:trPr>
          <w:trHeight w:val="55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17"/>
                <w:szCs w:val="17"/>
              </w:rPr>
            </w:pPr>
          </w:p>
        </w:tc>
        <w:tc>
          <w:tcPr>
            <w:tcW w:w="5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72B7" w:rsidRDefault="00C872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  23 декабря 2016 года № 125</w:t>
            </w:r>
          </w:p>
        </w:tc>
      </w:tr>
      <w:tr w:rsidR="00C872B7" w:rsidTr="00C872B7">
        <w:trPr>
          <w:trHeight w:val="255"/>
        </w:trPr>
        <w:tc>
          <w:tcPr>
            <w:tcW w:w="917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РАСПРЕДЕЛЕНИЕ АССИГНОВАНИЙ ПО РАЗДЕЛАМ</w:t>
            </w:r>
            <w:proofErr w:type="gramStart"/>
            <w:r>
              <w:rPr>
                <w:b/>
                <w:bCs/>
                <w:sz w:val="20"/>
                <w:szCs w:val="20"/>
              </w:rPr>
              <w:t>,П</w:t>
            </w:r>
            <w:proofErr w:type="gramEnd"/>
            <w:r>
              <w:rPr>
                <w:b/>
                <w:bCs/>
                <w:sz w:val="20"/>
                <w:szCs w:val="20"/>
              </w:rPr>
              <w:t>ОДРАЗДЕЛАМ, ЦЕЛЕВЫМ СТАТЬЯМ,ГРУППАМ ВИДОВ РАСХОДОВ КЛАССИФИКАЦИИ РАСХОДОВ БЮДЖЕТА РУЧЕЙСКОГО МУНИЦИПАЛЬНОГО ОБРАЗОВАНИЯ НА 2017 Г</w:t>
            </w:r>
          </w:p>
        </w:tc>
      </w:tr>
      <w:tr w:rsidR="00C872B7" w:rsidTr="00C872B7">
        <w:trPr>
          <w:trHeight w:val="255"/>
        </w:trPr>
        <w:tc>
          <w:tcPr>
            <w:tcW w:w="917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72B7" w:rsidRDefault="00C872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872B7" w:rsidTr="00C872B7">
        <w:trPr>
          <w:trHeight w:val="507"/>
        </w:trPr>
        <w:tc>
          <w:tcPr>
            <w:tcW w:w="917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72B7" w:rsidRDefault="00C872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872B7" w:rsidTr="00C872B7">
        <w:trPr>
          <w:trHeight w:val="4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20"/>
                <w:szCs w:val="20"/>
              </w:rPr>
            </w:pPr>
          </w:p>
        </w:tc>
      </w:tr>
      <w:tr w:rsidR="00C872B7" w:rsidTr="00C872B7">
        <w:trPr>
          <w:trHeight w:val="27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2B7" w:rsidRDefault="00C872B7">
            <w:pPr>
              <w:rPr>
                <w:sz w:val="17"/>
                <w:szCs w:val="17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2B7" w:rsidRDefault="00C872B7">
            <w:pPr>
              <w:rPr>
                <w:sz w:val="17"/>
                <w:szCs w:val="17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2B7" w:rsidRDefault="00C872B7">
            <w:pPr>
              <w:rPr>
                <w:sz w:val="17"/>
                <w:szCs w:val="17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2B7" w:rsidRDefault="00C872B7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тыс. рублей</w:t>
            </w:r>
          </w:p>
        </w:tc>
      </w:tr>
      <w:tr w:rsidR="00C872B7" w:rsidTr="00C872B7">
        <w:trPr>
          <w:trHeight w:val="495"/>
        </w:trPr>
        <w:tc>
          <w:tcPr>
            <w:tcW w:w="4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Ассигнования 2017 год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6 573,0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1 059,4</w:t>
            </w:r>
          </w:p>
        </w:tc>
      </w:tr>
      <w:tr w:rsidR="00C872B7" w:rsidTr="00C872B7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1 059,4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0020008000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1 059,4</w:t>
            </w:r>
          </w:p>
        </w:tc>
      </w:tr>
      <w:tr w:rsidR="00C872B7" w:rsidTr="00C872B7">
        <w:trPr>
          <w:trHeight w:val="150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0020008000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1 059,4</w:t>
            </w:r>
          </w:p>
        </w:tc>
      </w:tr>
      <w:tr w:rsidR="00C872B7" w:rsidTr="00C872B7">
        <w:trPr>
          <w:trHeight w:val="123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4 713,8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Муниципальные органы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4 241,7</w:t>
            </w:r>
          </w:p>
        </w:tc>
      </w:tr>
      <w:tr w:rsidR="00C872B7" w:rsidTr="00C872B7">
        <w:trPr>
          <w:trHeight w:val="165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2 941,7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1 294,0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0020004000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</w:tr>
      <w:tr w:rsidR="00C872B7" w:rsidTr="00C872B7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472,1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273,4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273,4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47,4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47,4</w:t>
            </w:r>
          </w:p>
        </w:tc>
      </w:tr>
      <w:tr w:rsidR="00C872B7" w:rsidTr="00C872B7">
        <w:trPr>
          <w:trHeight w:val="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0020062000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47,4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0020063000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51,1</w:t>
            </w:r>
          </w:p>
        </w:tc>
      </w:tr>
      <w:tr w:rsidR="00C872B7" w:rsidTr="00C872B7">
        <w:trPr>
          <w:trHeight w:val="2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0020063000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51,1</w:t>
            </w:r>
          </w:p>
        </w:tc>
      </w:tr>
      <w:tr w:rsidR="00C872B7" w:rsidTr="00C872B7">
        <w:trPr>
          <w:trHeight w:val="14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</w:tr>
      <w:tr w:rsidR="00C872B7" w:rsidTr="00C872B7">
        <w:trPr>
          <w:trHeight w:val="22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872B7" w:rsidTr="00C872B7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872B7" w:rsidTr="00C872B7">
        <w:trPr>
          <w:trHeight w:val="120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Передача полномочий КСК УКМО по осуществлению </w:t>
            </w:r>
            <w:proofErr w:type="spellStart"/>
            <w:r>
              <w:rPr>
                <w:b/>
                <w:bCs/>
                <w:sz w:val="18"/>
                <w:szCs w:val="18"/>
              </w:rPr>
              <w:t>внешенего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466,1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и референдумов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466,1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295,0</w:t>
            </w:r>
          </w:p>
        </w:tc>
      </w:tr>
      <w:tr w:rsidR="00C872B7" w:rsidTr="00C872B7">
        <w:trPr>
          <w:trHeight w:val="2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295,0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главы муниципального образования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171,1</w:t>
            </w:r>
          </w:p>
        </w:tc>
      </w:tr>
      <w:tr w:rsidR="00C872B7" w:rsidTr="00C872B7">
        <w:trPr>
          <w:trHeight w:val="2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171,1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C872B7" w:rsidTr="00C872B7">
        <w:trPr>
          <w:trHeight w:val="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153,7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Реализация государственных функций, </w:t>
            </w:r>
            <w:proofErr w:type="spellStart"/>
            <w:r>
              <w:rPr>
                <w:b/>
                <w:bCs/>
                <w:sz w:val="18"/>
                <w:szCs w:val="18"/>
              </w:rPr>
              <w:t>связанныхс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общегосударственным управлением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0920000000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выплаты по обязательствам государства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0920003050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153,0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0920003050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153,0</w:t>
            </w:r>
          </w:p>
        </w:tc>
      </w:tr>
      <w:tr w:rsidR="00C872B7" w:rsidTr="00C872B7">
        <w:trPr>
          <w:trHeight w:val="207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90А0073150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0,7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90А0073150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0,7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117,3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117,3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7030251180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117,3</w:t>
            </w:r>
          </w:p>
        </w:tc>
      </w:tr>
      <w:tr w:rsidR="00C872B7" w:rsidTr="00C872B7">
        <w:trPr>
          <w:trHeight w:val="14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7030251180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117,3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742,7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133,4</w:t>
            </w:r>
          </w:p>
        </w:tc>
      </w:tr>
      <w:tr w:rsidR="00C872B7" w:rsidTr="00C872B7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133,4</w:t>
            </w:r>
          </w:p>
        </w:tc>
      </w:tr>
      <w:tr w:rsidR="00C872B7" w:rsidTr="00C872B7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>
              <w:rPr>
                <w:b/>
                <w:bCs/>
                <w:sz w:val="18"/>
                <w:szCs w:val="18"/>
              </w:rPr>
              <w:t>контроля за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6130100000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133,4</w:t>
            </w:r>
          </w:p>
        </w:tc>
      </w:tr>
      <w:tr w:rsidR="00C872B7" w:rsidTr="00C872B7">
        <w:trPr>
          <w:trHeight w:val="14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6130173110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127,0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6130173110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6,4</w:t>
            </w:r>
          </w:p>
        </w:tc>
      </w:tr>
      <w:tr w:rsidR="00C872B7" w:rsidTr="00C872B7">
        <w:trPr>
          <w:trHeight w:val="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6130173110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609,3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609,3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Содержание и управление дорожным хозяйством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541,8</w:t>
            </w:r>
          </w:p>
        </w:tc>
      </w:tr>
      <w:tr w:rsidR="00C872B7" w:rsidTr="00C872B7">
        <w:trPr>
          <w:trHeight w:val="6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541,8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C</w:t>
            </w:r>
            <w:proofErr w:type="gramEnd"/>
            <w:r>
              <w:rPr>
                <w:b/>
                <w:bCs/>
                <w:sz w:val="18"/>
                <w:szCs w:val="18"/>
              </w:rPr>
              <w:t>одержание</w:t>
            </w:r>
            <w:proofErr w:type="spellEnd"/>
            <w:r>
              <w:rPr>
                <w:b/>
                <w:bCs/>
                <w:sz w:val="18"/>
                <w:szCs w:val="18"/>
              </w:rPr>
              <w:t>, модернизация, ремонт автомобильных дорог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3150002010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67,5</w:t>
            </w:r>
          </w:p>
        </w:tc>
      </w:tr>
      <w:tr w:rsidR="00C872B7" w:rsidTr="00C872B7">
        <w:trPr>
          <w:trHeight w:val="64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3150002010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67,5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1 250,8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Поддержка жилищного хозяйства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3500003000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3500003000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3500003000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511,9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Поддержка коммунального хозяйства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3510000000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511,9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3510005000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511,9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3510005000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511,9</w:t>
            </w:r>
          </w:p>
        </w:tc>
      </w:tr>
      <w:tr w:rsidR="00C872B7" w:rsidTr="00C872B7">
        <w:trPr>
          <w:trHeight w:val="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387,0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728,9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240,0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157,9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157,9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Увеличение стоимости основных средств (приобретение ДЭС)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Уплата прочих налогов и сборов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Организационно-воспитательная работа с молодежью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4310000000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4310001000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</w:tr>
      <w:tr w:rsidR="00C872B7" w:rsidTr="00C872B7">
        <w:trPr>
          <w:trHeight w:val="64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4310001000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2 793,7</w:t>
            </w:r>
          </w:p>
        </w:tc>
      </w:tr>
      <w:tr w:rsidR="00C872B7" w:rsidTr="00C872B7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2 788,7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2 788,7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4400099000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2 788,7</w:t>
            </w:r>
          </w:p>
        </w:tc>
      </w:tr>
      <w:tr w:rsidR="00C872B7" w:rsidTr="00C872B7">
        <w:trPr>
          <w:trHeight w:val="178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4400099000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1 385,9</w:t>
            </w:r>
          </w:p>
        </w:tc>
      </w:tr>
      <w:tr w:rsidR="00C872B7" w:rsidTr="00C872B7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4400099000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1 400,8</w:t>
            </w:r>
          </w:p>
        </w:tc>
      </w:tr>
      <w:tr w:rsidR="00C872B7" w:rsidTr="00C872B7">
        <w:trPr>
          <w:trHeight w:val="30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4400099000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Мероприятия в сфере культуры и кинематографии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4400001000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C872B7" w:rsidTr="00C872B7">
        <w:trPr>
          <w:trHeight w:val="6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4400001000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872B7" w:rsidRDefault="00C872B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Процентные платежи по долговым обязательствам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0650000000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</w:tr>
      <w:tr w:rsidR="00C872B7" w:rsidTr="00C872B7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0650003000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</w:tr>
      <w:tr w:rsidR="00C872B7" w:rsidTr="00C872B7">
        <w:trPr>
          <w:trHeight w:val="4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0650003000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72B7" w:rsidRDefault="00C872B7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</w:tr>
      <w:tr w:rsidR="00C872B7" w:rsidTr="00C872B7">
        <w:trPr>
          <w:trHeight w:val="27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2B7" w:rsidRDefault="00C872B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11 484,5</w:t>
            </w:r>
          </w:p>
        </w:tc>
      </w:tr>
    </w:tbl>
    <w:p w:rsidR="00A06CDE" w:rsidRDefault="00A06CDE">
      <w:bookmarkStart w:id="0" w:name="_GoBack"/>
      <w:bookmarkEnd w:id="0"/>
    </w:p>
    <w:sectPr w:rsidR="00A06CDE" w:rsidSect="00C872B7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B7"/>
    <w:rsid w:val="00193146"/>
    <w:rsid w:val="00A06CDE"/>
    <w:rsid w:val="00C4774A"/>
    <w:rsid w:val="00C8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2016-12-30T04:46:00Z</dcterms:created>
  <dcterms:modified xsi:type="dcterms:W3CDTF">2016-12-30T04:46:00Z</dcterms:modified>
</cp:coreProperties>
</file>